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附件2： 响应文件格式</w:t>
      </w:r>
    </w:p>
    <w:p>
      <w:pPr>
        <w:pStyle w:val="6"/>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（电子盖章）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rPr>
          <w:rFonts w:hint="eastAsia"/>
          <w:lang w:val="en-US" w:eastAsia="zh-CN"/>
        </w:rPr>
      </w:pPr>
    </w:p>
    <w:p>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cs="仿宋"/>
          <w:color w:val="auto"/>
          <w:sz w:val="24"/>
          <w:szCs w:val="24"/>
          <w:lang w:eastAsia="zh-CN"/>
        </w:rPr>
        <w:t>（</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val="en-US" w:eastAsia="zh-CN"/>
        </w:rPr>
        <w:t xml:space="preserve">  填写项目名称</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rPr>
        <w:t xml:space="preserve">招标资格审查申请文件，其法律后果由我方承担。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（签字）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（签字）</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pPr>
        <w:pStyle w:val="6"/>
        <w:rPr>
          <w:rFonts w:hint="eastAsia"/>
          <w:lang w:val="en-US" w:eastAsia="zh-CN"/>
        </w:rPr>
      </w:pP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4.参加政府采购活动前三年内在经营活动中没有重大违法记录的书面声明；</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 报价表：需包含采购内容所列项目（格式自拟）；</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 无串通投标行为的承诺函。</w:t>
      </w:r>
    </w:p>
    <w:p>
      <w:pPr>
        <w:pStyle w:val="4"/>
        <w:bidi w:val="0"/>
        <w:ind w:firstLine="3840" w:firstLineChars="1200"/>
        <w:rPr>
          <w:rFonts w:hint="eastAsia" w:ascii="仿宋" w:hAnsi="仿宋" w:eastAsia="仿宋" w:cs="仿宋"/>
        </w:rPr>
      </w:pPr>
    </w:p>
    <w:p>
      <w:pPr>
        <w:pStyle w:val="4"/>
        <w:bidi w:val="0"/>
        <w:ind w:firstLine="3840" w:firstLineChars="1200"/>
        <w:rPr>
          <w:rFonts w:hint="eastAsia" w:ascii="仿宋" w:hAnsi="仿宋" w:eastAsia="仿宋" w:cs="仿宋"/>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3F4E3A"/>
    <w:rsid w:val="383F4E3A"/>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883" w:firstLineChars="200"/>
    </w:pPr>
    <w:rPr>
      <w:rFonts w:ascii="Calibri" w:hAnsi="Calibri" w:eastAsia="仿宋_GB2312"/>
      <w:sz w:val="32"/>
    </w:rPr>
  </w:style>
  <w:style w:type="paragraph" w:styleId="3">
    <w:name w:val="Date"/>
    <w:basedOn w:val="1"/>
    <w:next w:val="1"/>
    <w:qFormat/>
    <w:uiPriority w:val="0"/>
    <w:pPr>
      <w:ind w:left="100" w:leftChars="2500"/>
    </w:pPr>
  </w:style>
  <w:style w:type="paragraph" w:styleId="6">
    <w:name w:val="Plain Text"/>
    <w:basedOn w:val="1"/>
    <w:next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2025-06-27T07:45:00Z</dcterms:created>
  <dc:creator>LYF</dc:creator>
  <cp:lastModifiedBy>LYF</cp:lastModifiedBy>
  <dcterms:modified xsi:type="dcterms:W3CDTF">2025-06-27T07:45:42Z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