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附件3： 响应文件格式</w:t>
      </w:r>
    </w:p>
    <w:p>
      <w:pPr>
        <w:pStyle w:val="6"/>
        <w:numPr>
          <w:ilvl w:val="0"/>
          <w:numId w:val="0"/>
        </w:numPr>
        <w:rPr>
          <w:rFonts w:hint="eastAsia" w:ascii="宋体" w:hAnsi="宋体" w:eastAsia="宋体" w:cs="宋体"/>
          <w:lang w:val="en-US" w:eastAsia="zh-CN"/>
        </w:rPr>
      </w:pPr>
      <w:r>
        <w:rPr>
          <w:rFonts w:hint="eastAsia" w:ascii="宋体" w:hAnsi="宋体" w:eastAsia="宋体" w:cs="宋体"/>
          <w:sz w:val="28"/>
          <w:szCs w:val="28"/>
          <w:lang w:val="en-US" w:eastAsia="zh-CN"/>
        </w:rPr>
        <w:t>1. 公司有效的营业执照副本、税务登记证、组织机构代码证或“三证合一”营业执照复印件；</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 申请人法人身份证复印件、经办人身份证复印件、经办人授权书；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（电子盖章）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rPr>
          <w:rFonts w:hint="eastAsia"/>
          <w:lang w:val="en-US" w:eastAsia="zh-CN"/>
        </w:rPr>
      </w:pPr>
    </w:p>
    <w:p>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cs="仿宋"/>
          <w:color w:val="auto"/>
          <w:sz w:val="24"/>
          <w:szCs w:val="24"/>
          <w:lang w:eastAsia="zh-CN"/>
        </w:rPr>
        <w:t>（</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val="en-US" w:eastAsia="zh-CN"/>
        </w:rPr>
        <w:t xml:space="preserve">    填写项目名称                           </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rPr>
        <w:t xml:space="preserve">招标资格审查申请文件，其法律后果由我方承担。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pPr>
        <w:pStyle w:val="6"/>
        <w:rPr>
          <w:rFonts w:hint="eastAsia"/>
          <w:lang w:val="en-US" w:eastAsia="zh-CN"/>
        </w:rPr>
      </w:pPr>
    </w:p>
    <w:p>
      <w:pPr>
        <w:pStyle w:val="6"/>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具备履行合同所必需的设备和专业技术能力的证明材料或承诺；（格式自拟）</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 参加政府采购活动前三年内在经营活动中没有重大违法记录的书面声明；</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 无串通投标行为的承诺函。</w:t>
      </w:r>
    </w:p>
    <w:p>
      <w:pPr>
        <w:pStyle w:val="4"/>
        <w:bidi w:val="0"/>
        <w:ind w:firstLine="3840" w:firstLineChars="1200"/>
        <w:rPr>
          <w:rFonts w:hint="eastAsia" w:ascii="仿宋" w:hAnsi="仿宋" w:eastAsia="仿宋" w:cs="仿宋"/>
        </w:rPr>
      </w:pPr>
    </w:p>
    <w:p>
      <w:pPr>
        <w:pStyle w:val="4"/>
        <w:bidi w:val="0"/>
        <w:ind w:firstLine="3840" w:firstLineChars="1200"/>
        <w:rPr>
          <w:rFonts w:hint="eastAsia" w:ascii="仿宋" w:hAnsi="仿宋" w:eastAsia="仿宋" w:cs="仿宋"/>
        </w:rPr>
      </w:pPr>
    </w:p>
    <w:p>
      <w:pPr>
        <w:pStyle w:val="4"/>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bidi w:val="0"/>
        <w:rPr>
          <w:rFonts w:hint="eastAsia" w:ascii="仿宋" w:hAnsi="仿宋" w:eastAsia="仿宋" w:cs="仿宋"/>
          <w:b/>
          <w:bCs/>
        </w:rPr>
      </w:pPr>
      <w:r>
        <w:rPr>
          <w:rFonts w:hint="eastAsia" w:ascii="仿宋" w:hAnsi="仿宋" w:eastAsia="仿宋" w:cs="仿宋"/>
          <w:b/>
          <w:bCs/>
          <w:lang w:val="en-US" w:eastAsia="zh-CN"/>
        </w:rPr>
        <w:t>若我公司</w:t>
      </w:r>
      <w:r>
        <w:rPr>
          <w:rFonts w:hint="eastAsia" w:ascii="仿宋" w:hAnsi="仿宋" w:eastAsia="仿宋" w:cs="仿宋"/>
          <w:b/>
          <w:bCs/>
        </w:rPr>
        <w:t>存在上</w:t>
      </w:r>
      <w:r>
        <w:rPr>
          <w:rFonts w:hint="eastAsia" w:ascii="仿宋" w:hAnsi="仿宋" w:eastAsia="仿宋" w:cs="仿宋"/>
          <w:b/>
          <w:bCs/>
          <w:lang w:val="en-US" w:eastAsia="zh-CN"/>
        </w:rPr>
        <w:t>述情形，按无效响应文件处理；贵单位有权</w:t>
      </w:r>
      <w:r>
        <w:rPr>
          <w:rFonts w:hint="eastAsia" w:ascii="仿宋" w:hAnsi="仿宋" w:eastAsia="仿宋" w:cs="仿宋"/>
          <w:b/>
          <w:bCs/>
        </w:rPr>
        <w:t>依照政府采购法</w:t>
      </w:r>
      <w:r>
        <w:rPr>
          <w:rFonts w:hint="eastAsia" w:ascii="仿宋" w:hAnsi="仿宋" w:eastAsia="仿宋" w:cs="仿宋"/>
          <w:b/>
          <w:bCs/>
          <w:lang w:val="en-US" w:eastAsia="zh-CN"/>
        </w:rPr>
        <w:t>及相关法律法规追究我公司</w:t>
      </w:r>
      <w:r>
        <w:rPr>
          <w:rFonts w:hint="eastAsia" w:ascii="仿宋" w:hAnsi="仿宋" w:eastAsia="仿宋" w:cs="仿宋"/>
          <w:b/>
          <w:bCs/>
        </w:rPr>
        <w:t>法律责任，</w:t>
      </w:r>
      <w:r>
        <w:rPr>
          <w:rFonts w:hint="eastAsia" w:ascii="仿宋" w:hAnsi="仿宋" w:eastAsia="仿宋" w:cs="仿宋"/>
          <w:b/>
          <w:bCs/>
          <w:lang w:val="en-US" w:eastAsia="zh-CN"/>
        </w:rPr>
        <w:t>由此造成的经济损失由我公司承担。</w:t>
      </w:r>
    </w:p>
    <w:p>
      <w:pPr>
        <w:pStyle w:val="5"/>
        <w:ind w:left="0" w:leftChars="0" w:firstLine="0" w:firstLineChars="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★注：以上材料按要求签字、每页加盖公章并按顺序排版（本项目需提交装订成册纸质版（正副本各一本）及U盘（PDF格式）放置于密封袋并加盖公章。）</w:t>
      </w:r>
    </w:p>
    <w:p>
      <w:pPr>
        <w:rPr>
          <w:rFonts w:hint="eastAsia"/>
          <w:lang w:val="en-US" w:eastAsia="zh-CN"/>
        </w:rPr>
      </w:pPr>
    </w:p>
    <w:p>
      <w:bookmarkStart w:id="0" w:name="_GoBack"/>
      <w:bookmarkEnd w:id="0"/>
    </w:p>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DF773D"/>
    <w:rsid w:val="42DF773D"/>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2025-06-27T07:41:00Z</dcterms:created>
  <dc:creator>LYF</dc:creator>
  <cp:lastModifiedBy>LYF</cp:lastModifiedBy>
  <dcterms:modified xsi:type="dcterms:W3CDTF">2025-06-27T07:42:46Z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